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45" w:rsidRPr="00983F33" w:rsidRDefault="00FF2145" w:rsidP="00FF2145">
      <w:pPr>
        <w:shd w:val="clear" w:color="auto" w:fill="FFFFFF"/>
        <w:spacing w:after="0" w:line="240" w:lineRule="auto"/>
        <w:jc w:val="center"/>
        <w:rPr>
          <w:rFonts w:ascii="Impact" w:eastAsia="Times New Roman" w:hAnsi="Impact" w:cs="Times New Roman"/>
          <w:b/>
          <w:i/>
          <w:color w:val="000000"/>
          <w:sz w:val="40"/>
          <w:szCs w:val="40"/>
          <w:lang w:eastAsia="ru-RU"/>
        </w:rPr>
      </w:pPr>
      <w:r w:rsidRPr="00983F33">
        <w:rPr>
          <w:rFonts w:ascii="Impact" w:eastAsia="Times New Roman" w:hAnsi="Impact" w:cs="Times New Roman"/>
          <w:b/>
          <w:i/>
          <w:color w:val="000000"/>
          <w:sz w:val="40"/>
          <w:szCs w:val="40"/>
          <w:lang w:eastAsia="ru-RU"/>
        </w:rPr>
        <w:t>ОБРАЗОВАТЕЛЬНЫЕ РЕСУРСЫ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 страница 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а также описания новейших систем доступа к образовательным ресурсам сети Интернет, создаваемых на государственном уровне в рамках Федерального целевой программы развития образования.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Сайты федеральных органов управления образованием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 содержит ресурсы, публикуемые в сети Интернет Министерством образования и науки Российской Федерации, федеральными службами и агентствами, работающими в сфере образования.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Ресурсы подраздела предназначены для администрации, методистов и учителей образовательных учреждений.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Российской Федерации </w:t>
      </w:r>
      <w:hyperlink r:id="rId4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http://www.mon.gov.ru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агентство по образованию (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Рособразование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hyperlink r:id="rId5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http://www.ed.gov.ru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агентство по науке и инновациям (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Роснаука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hyperlink r:id="rId6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http://www.fasi.gov.ru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служба по надзору в сфере образования и науки (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hyperlink r:id="rId7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http://www.obrnadzor.gov.ru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 </w:t>
      </w:r>
      <w:hyperlink r:id="rId8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http://www.dagminobr.ru/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http://дагминобр.рф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Дегстанский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институт повышения квалификации педагогических кадров</w:t>
      </w:r>
      <w:hyperlink r:id="rId10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http://www.dipkpk.org/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Сайты учреждений образования федерального уровня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Ресурсы подраздела предназначены для администрации, методистов и учителей образовательных учреждений.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Приоритетные национальные проекты: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Совета при Президенте Российской Федерации по реализации приоритетных национальных проектов и демографической политике </w:t>
      </w:r>
      <w:hyperlink r:id="rId11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http://www.rost.ru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целевая программа развития образования (2006-2010) -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ФЦПРО</w:t>
      </w:r>
      <w:hyperlink r:id="rId12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</w:t>
        </w:r>
        <w:proofErr w:type="spellEnd"/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://www.fcpro.гu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фонд подготовки кадров. Приоритетный национальный проект "Образование" и проект "Информатизация системы образования" </w:t>
      </w:r>
      <w:hyperlink r:id="rId13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http://portal.ntf.ru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Статистика российского образования </w:t>
      </w:r>
      <w:hyperlink r:id="rId14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http://stat.edu.ru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 повышения квалификации и профессиональной переподготовки работников образования РФ </w:t>
      </w:r>
      <w:hyperlink r:id="rId15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http://www.apkppro.ru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Государственый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научно-исследовательский институт информационных технологий и телекоммуникаций (ГНИЙ ИТТ "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Информика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") </w:t>
      </w:r>
      <w:hyperlink r:id="rId16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http://www.informika.ru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институт педагогических измерений </w:t>
      </w:r>
      <w:hyperlink r:id="rId17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http://www.fipi.ru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Федеральный центр образовательного законодательства </w:t>
      </w:r>
      <w:hyperlink r:id="rId18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http://www.lexed.гu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центр тестирования </w:t>
      </w:r>
      <w:hyperlink r:id="rId19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http://www.rustest.гu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совет по учебникам </w:t>
      </w:r>
      <w:hyperlink r:id="rId20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http://fsu.edu.ru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Федеральные информационно-образовательные ресурсы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 Описываемые интернет-каталоги представляют собой мощные коллекции ссылок на 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E307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В помощь учителю: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Сетевое объединение методистов (СОМ) </w:t>
      </w:r>
      <w:hyperlink r:id="rId21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http://som.fsio.ru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 "Управление школой" </w:t>
      </w:r>
      <w:hyperlink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http://upr.1September,ru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"Вестник образования России" </w:t>
      </w:r>
      <w:hyperlink r:id="rId22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http://www.vestniknews.ru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образовательная сеть "Эврика" </w:t>
      </w:r>
      <w:hyperlink r:id="rId23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http://www.eurekanet.ru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"Право в сфере образования" Российского общеобразовательного портала </w:t>
      </w:r>
      <w:hyperlink r:id="rId24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http://zakon.edu.ru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 проекты модернизации образования </w:t>
      </w:r>
      <w:hyperlink r:id="rId25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http://www.kpmo.ru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Intel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"Обучение для будущего" </w:t>
      </w:r>
      <w:hyperlink r:id="rId26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http://www.iteach.ru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портал "Учеба" </w:t>
      </w:r>
      <w:hyperlink r:id="rId27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http://www.ucheba.com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 эффективного управления: библиотека по вопросам управления</w:t>
      </w:r>
      <w:hyperlink r:id="rId28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http://edu.direktor.ru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движения общественно активных школ </w:t>
      </w:r>
      <w:hyperlink r:id="rId29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http://www.cs-network.ru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Портал "5баллов" (новости образования, вузы России, тесты, </w:t>
      </w:r>
      <w:proofErr w:type="gram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рефераты)</w:t>
      </w:r>
      <w:hyperlink r:id="rId30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http://www.5ballov.ru</w:t>
        </w:r>
        <w:proofErr w:type="gramEnd"/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Профильное обучение в старшей школе </w:t>
      </w:r>
      <w:hyperlink r:id="rId31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http://www.profile-edu.ru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Сетевое взаимодействие школ </w:t>
      </w:r>
      <w:hyperlink r:id="rId32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http://www.school-net.ru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исследовательские лаборатории "Школа для всех" </w:t>
      </w:r>
      <w:hyperlink r:id="rId33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http://www.setilab.ru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творческих учителей </w:t>
      </w:r>
      <w:hyperlink r:id="rId34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http://www.it-n.ru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E307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Ресурсы для дистанционных форм обучения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содержит перечень ресурсов, позволяющих учащимся самостоятельно изучать отдельные темы дисциплин школьной программы, решать задачи, дистанционно общаться с преподавателями и получать консультации, участвовать в заочных олимпиадах. Ресурсы для дистанционных форм обучения дают возможность индивидуального измерения результативности обучения. Для педагогов собранные в разделе ресурсы могут быть полезны благодаря публикации методических и содержательных материалов по организации и проведению дистанционного обучения.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Ресурсы раздела предназначены для администрации, методистов, учителей и учащихся образовательных учреждений.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Виртуальная школа Кирилла и 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35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http://vip.km.ru/vschool/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Интернет-школа "Просвещение.ru" </w:t>
      </w:r>
      <w:hyperlink r:id="rId36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http://www.internet-school.ru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сайт TeachPro.ru </w:t>
      </w:r>
      <w:hyperlink r:id="rId37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http://www.teachpro.ru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Обучающие сетевые олимпиады </w:t>
      </w:r>
      <w:hyperlink r:id="rId38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http://oso.rcsz.ru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колледж "Мир знаний" </w:t>
      </w:r>
      <w:hyperlink r:id="rId39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http://www.college.ru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дистанционного образования "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</w:t>
      </w:r>
      <w:hyperlink r:id="rId40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http://www.eidos.ru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-Школа (школа дистанционной поддержки образования детей-инвалидов)</w:t>
      </w:r>
      <w:hyperlink r:id="rId41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http://www.home-edu.ru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Дистанционное обучение школьников на профильном уровне </w:t>
      </w:r>
      <w:hyperlink r:id="rId42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http://www.e-school.mesi.ru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Ресурсы для абитуриентов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раздела предназначены для педагогов, занимающихся подготовкой абитуриентов, для учащихся и их родителей, а также для преподавателей, работающих в системе высшего профессионального образования.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вузы России: справочник для поступающих </w:t>
      </w:r>
      <w:hyperlink r:id="rId43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http://abitur.nica.ru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для поступающих </w:t>
      </w:r>
      <w:hyperlink r:id="rId44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http://www.edunews.ru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ВСЕВЕД: всё об образовании </w:t>
      </w:r>
      <w:hyperlink r:id="rId45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http://www.ed.vseved.ru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Интернет-портал "Абитуриент" </w:t>
      </w:r>
      <w:hyperlink r:id="rId46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http://www.abitu.ru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Информационно-поисковая система "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Знание.ру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": образование в Москве и за рубежом </w:t>
      </w:r>
      <w:hyperlink r:id="rId47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http://www.znania.ru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Информационно-справочная система педагогического объединения "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РАДУГА"</w:t>
      </w:r>
      <w:hyperlink r:id="rId48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</w:t>
        </w:r>
        <w:proofErr w:type="spellEnd"/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://www.detiplus.ru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F2145" w:rsidRPr="00AD7822" w:rsidRDefault="00FF2145" w:rsidP="00FF2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Некоторые полезные ссылки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9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Федеральный институт педагогических измерений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научно-исследовательская работа, ЕГЭ (КИМ), федеральный банк тестовых заданий, повышение квалификации.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0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Национальный узел Интернет-безопасности в России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1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Российский общеобразовательный портал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Российский общеобразовательный портал. Образовательные ресурсы для учеников, учителей, родителей администраторов. Учебные, научно-популярные, познавательные и др. материалы по основным школьным дисциплинам. Вопросы здоровья и психологии школьников. Газета "Первое сентября" и приложения к ней. Правовая база. Национальные образовательные порталы. Единая образовательная среда школы.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2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Центр дистанционного образования "</w:t>
        </w:r>
        <w:proofErr w:type="spellStart"/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Эйдос</w:t>
        </w:r>
        <w:proofErr w:type="spellEnd"/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"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дистанционные курсы, эвристические олимпиады, Интернет-школа, Интернет-журнал, педагогические конференции, электронный магазин.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3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Московский центр качества образования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Гранты, конкурсы для учителей всероссийский конкурс "Лучшие школы России", проект "Школа будущего", городские мониторинги.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Федеральная служба по надзору в сфере образования и науки Лицензирование, аттестация, аккредитация, надзор за соблюдением законодательства.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4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Федеральный центр информационно-образовательных ресурсов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ФЦИОР обеспечивает доступность и эффективность использования электронных образовательных ресурсов для всех уровней и объектов системы образования РФ. Представлено множество разработок по всем предметам.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5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Московский институт открытого образования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образовательные стандарты, система повышения квалификации, конкурсы. 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6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Интернет-школа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Интернет-школа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всем желающим возможность освоить программу 10 и 11 класса в дистанционном режиме. При помощи современных технологий Интернет-обучения можно получить среднее (полное) общее образование и аттестат государственного образца. 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7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Банк педагогического опыта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уроки 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сороcовских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 по математике, физике, химии, 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русскому языку, МХК, биологии.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8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Каталог образовательных ресурсов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федеральные и региональные образовательные ресурсы. Образовательная пресса. Ресурсы, информирующие о проведенных и предстоящих конференциях, выставках, конкурсах и олимпиадах. Инструментальные программные средства.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9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Интернет-карусели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соревнование по решению задач. Оно проходит по следующим предметам: математика, информатика, русский язык, английский язык, география, физика. Также проходят различные интеллектуальные Интернет-викторины, в том числе для детей с ограниченными возможностями</w:t>
      </w:r>
    </w:p>
    <w:p w:rsidR="00D15732" w:rsidRDefault="00D15732">
      <w:bookmarkStart w:id="0" w:name="_GoBack"/>
      <w:bookmarkEnd w:id="0"/>
    </w:p>
    <w:sectPr w:rsidR="00D1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45"/>
    <w:rsid w:val="00D15732"/>
    <w:rsid w:val="00F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65929-D77F-4600-9F17-50367693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1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.ntf.ru/" TargetMode="External"/><Relationship Id="rId18" Type="http://schemas.openxmlformats.org/officeDocument/2006/relationships/hyperlink" Target="http://www.lexed.xn--u-etb/" TargetMode="External"/><Relationship Id="rId26" Type="http://schemas.openxmlformats.org/officeDocument/2006/relationships/hyperlink" Target="http://www.iteach.ru/" TargetMode="External"/><Relationship Id="rId39" Type="http://schemas.openxmlformats.org/officeDocument/2006/relationships/hyperlink" Target="http://www.college.ru/" TargetMode="External"/><Relationship Id="rId21" Type="http://schemas.openxmlformats.org/officeDocument/2006/relationships/hyperlink" Target="http://som.fsio.ru/" TargetMode="External"/><Relationship Id="rId34" Type="http://schemas.openxmlformats.org/officeDocument/2006/relationships/hyperlink" Target="http://www.it-n.ru/" TargetMode="External"/><Relationship Id="rId42" Type="http://schemas.openxmlformats.org/officeDocument/2006/relationships/hyperlink" Target="http://www.e-school.mesi.ru/" TargetMode="External"/><Relationship Id="rId47" Type="http://schemas.openxmlformats.org/officeDocument/2006/relationships/hyperlink" Target="http://www.znania.ru/" TargetMode="External"/><Relationship Id="rId50" Type="http://schemas.openxmlformats.org/officeDocument/2006/relationships/hyperlink" Target="http://www.saferunet.ru/" TargetMode="External"/><Relationship Id="rId55" Type="http://schemas.openxmlformats.org/officeDocument/2006/relationships/hyperlink" Target="http://fcior.edu.ru/" TargetMode="External"/><Relationship Id="rId7" Type="http://schemas.openxmlformats.org/officeDocument/2006/relationships/hyperlink" Target="http://www.obrnadzor.gov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formika.ru/" TargetMode="External"/><Relationship Id="rId20" Type="http://schemas.openxmlformats.org/officeDocument/2006/relationships/hyperlink" Target="http://fsu.edu.ru/" TargetMode="External"/><Relationship Id="rId29" Type="http://schemas.openxmlformats.org/officeDocument/2006/relationships/hyperlink" Target="http://www.cs-network.ru/" TargetMode="External"/><Relationship Id="rId41" Type="http://schemas.openxmlformats.org/officeDocument/2006/relationships/hyperlink" Target="http://www.home-edu.ru/" TargetMode="External"/><Relationship Id="rId54" Type="http://schemas.openxmlformats.org/officeDocument/2006/relationships/hyperlink" Target="http://final.ron.rbcsoft.ru/?hndlr_mode=root&amp;hndlr_dir=/&amp;hndlr_file=&amp;hndlr_pag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si.gov.ru/" TargetMode="External"/><Relationship Id="rId11" Type="http://schemas.openxmlformats.org/officeDocument/2006/relationships/hyperlink" Target="http://www.rost.ru/" TargetMode="External"/><Relationship Id="rId24" Type="http://schemas.openxmlformats.org/officeDocument/2006/relationships/hyperlink" Target="http://zakon.edu.ru/" TargetMode="External"/><Relationship Id="rId32" Type="http://schemas.openxmlformats.org/officeDocument/2006/relationships/hyperlink" Target="http://www.school-net.ru/" TargetMode="External"/><Relationship Id="rId37" Type="http://schemas.openxmlformats.org/officeDocument/2006/relationships/hyperlink" Target="http://www.teachpro.ru/" TargetMode="External"/><Relationship Id="rId40" Type="http://schemas.openxmlformats.org/officeDocument/2006/relationships/hyperlink" Target="http://www.eidos.ru/" TargetMode="External"/><Relationship Id="rId45" Type="http://schemas.openxmlformats.org/officeDocument/2006/relationships/hyperlink" Target="http://www.ed.vseved.ru/" TargetMode="External"/><Relationship Id="rId53" Type="http://schemas.openxmlformats.org/officeDocument/2006/relationships/hyperlink" Target="http://www.mioo.ru/podrazdinfpage.php?id=82" TargetMode="External"/><Relationship Id="rId58" Type="http://schemas.openxmlformats.org/officeDocument/2006/relationships/hyperlink" Target="http://katalog.iot.ru/" TargetMode="External"/><Relationship Id="rId5" Type="http://schemas.openxmlformats.org/officeDocument/2006/relationships/hyperlink" Target="http://www.ed.gov.ru/" TargetMode="External"/><Relationship Id="rId15" Type="http://schemas.openxmlformats.org/officeDocument/2006/relationships/hyperlink" Target="http://www.apkppro.ru/" TargetMode="External"/><Relationship Id="rId23" Type="http://schemas.openxmlformats.org/officeDocument/2006/relationships/hyperlink" Target="http://www.eurekanet.ru/" TargetMode="External"/><Relationship Id="rId28" Type="http://schemas.openxmlformats.org/officeDocument/2006/relationships/hyperlink" Target="http://edu.direktor.ru/" TargetMode="External"/><Relationship Id="rId36" Type="http://schemas.openxmlformats.org/officeDocument/2006/relationships/hyperlink" Target="http://www.internet-school.ru/" TargetMode="External"/><Relationship Id="rId49" Type="http://schemas.openxmlformats.org/officeDocument/2006/relationships/hyperlink" Target="http://www.fipi.ru/" TargetMode="External"/><Relationship Id="rId57" Type="http://schemas.openxmlformats.org/officeDocument/2006/relationships/hyperlink" Target="http://www-windows-1251.edu.yar.ru/russian/pedbank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dipkpk.org/" TargetMode="External"/><Relationship Id="rId19" Type="http://schemas.openxmlformats.org/officeDocument/2006/relationships/hyperlink" Target="http://www.rustest.xn--u-etb/" TargetMode="External"/><Relationship Id="rId31" Type="http://schemas.openxmlformats.org/officeDocument/2006/relationships/hyperlink" Target="http://www.profile-edu.ru/" TargetMode="External"/><Relationship Id="rId44" Type="http://schemas.openxmlformats.org/officeDocument/2006/relationships/hyperlink" Target="http://www.edunews.ru/" TargetMode="External"/><Relationship Id="rId52" Type="http://schemas.openxmlformats.org/officeDocument/2006/relationships/hyperlink" Target="http://www.eidos.ru/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xn--80acfcwxiit.xn--p1ai/" TargetMode="External"/><Relationship Id="rId14" Type="http://schemas.openxmlformats.org/officeDocument/2006/relationships/hyperlink" Target="http://stat.edu.ru/" TargetMode="External"/><Relationship Id="rId22" Type="http://schemas.openxmlformats.org/officeDocument/2006/relationships/hyperlink" Target="http://www.vestniknews.ru/" TargetMode="External"/><Relationship Id="rId27" Type="http://schemas.openxmlformats.org/officeDocument/2006/relationships/hyperlink" Target="http://www.ucheba.com/" TargetMode="External"/><Relationship Id="rId30" Type="http://schemas.openxmlformats.org/officeDocument/2006/relationships/hyperlink" Target="http://www.5ballov.ru/" TargetMode="External"/><Relationship Id="rId35" Type="http://schemas.openxmlformats.org/officeDocument/2006/relationships/hyperlink" Target="http://vip.km.ru/vschool/" TargetMode="External"/><Relationship Id="rId43" Type="http://schemas.openxmlformats.org/officeDocument/2006/relationships/hyperlink" Target="http://abitur.nica.ru/" TargetMode="External"/><Relationship Id="rId48" Type="http://schemas.openxmlformats.org/officeDocument/2006/relationships/hyperlink" Target="http://www.detiplus.ru/" TargetMode="External"/><Relationship Id="rId56" Type="http://schemas.openxmlformats.org/officeDocument/2006/relationships/hyperlink" Target="http://www.internet-school.ru/" TargetMode="External"/><Relationship Id="rId8" Type="http://schemas.openxmlformats.org/officeDocument/2006/relationships/hyperlink" Target="http://www.dagminobr.ru/" TargetMode="External"/><Relationship Id="rId51" Type="http://schemas.openxmlformats.org/officeDocument/2006/relationships/hyperlink" Target="http://www.school.edu.ru/default.as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cpro.xn--u-etb/" TargetMode="External"/><Relationship Id="rId17" Type="http://schemas.openxmlformats.org/officeDocument/2006/relationships/hyperlink" Target="http://www.fipi.ru/" TargetMode="External"/><Relationship Id="rId25" Type="http://schemas.openxmlformats.org/officeDocument/2006/relationships/hyperlink" Target="http://www.kpmo.ru/" TargetMode="External"/><Relationship Id="rId33" Type="http://schemas.openxmlformats.org/officeDocument/2006/relationships/hyperlink" Target="http://www.setilab.ru/" TargetMode="External"/><Relationship Id="rId38" Type="http://schemas.openxmlformats.org/officeDocument/2006/relationships/hyperlink" Target="http://oso.rcsz.ru/" TargetMode="External"/><Relationship Id="rId46" Type="http://schemas.openxmlformats.org/officeDocument/2006/relationships/hyperlink" Target="http://www.abitu.ru/" TargetMode="External"/><Relationship Id="rId59" Type="http://schemas.openxmlformats.org/officeDocument/2006/relationships/hyperlink" Target="http://www.desc.ru/show.html?id=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sulaybanova96@mail.ru</dc:creator>
  <cp:keywords/>
  <dc:description/>
  <cp:lastModifiedBy>sulaybanova96@mail.ru</cp:lastModifiedBy>
  <cp:revision>1</cp:revision>
  <dcterms:created xsi:type="dcterms:W3CDTF">2017-12-14T14:00:00Z</dcterms:created>
  <dcterms:modified xsi:type="dcterms:W3CDTF">2017-12-14T14:00:00Z</dcterms:modified>
</cp:coreProperties>
</file>