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0F" w:rsidRPr="00DA19EF" w:rsidRDefault="000111BB">
      <w:pPr>
        <w:rPr>
          <w:rFonts w:ascii="Arial" w:hAnsi="Arial" w:cs="Arial"/>
          <w:sz w:val="36"/>
          <w:szCs w:val="36"/>
        </w:rPr>
      </w:pPr>
      <w:r w:rsidRPr="00DA19EF">
        <w:rPr>
          <w:rFonts w:ascii="Arial" w:hAnsi="Arial" w:cs="Arial"/>
          <w:sz w:val="36"/>
          <w:szCs w:val="36"/>
        </w:rPr>
        <w:t>Библиотека</w:t>
      </w:r>
    </w:p>
    <w:p w:rsidR="000111BB" w:rsidRPr="00DA19EF" w:rsidRDefault="000111BB" w:rsidP="000111BB">
      <w:pPr>
        <w:spacing w:after="0"/>
        <w:rPr>
          <w:rFonts w:ascii="Arial" w:hAnsi="Arial" w:cs="Arial"/>
          <w:b/>
          <w:sz w:val="28"/>
          <w:szCs w:val="28"/>
        </w:rPr>
      </w:pPr>
      <w:r w:rsidRPr="00DA19EF">
        <w:rPr>
          <w:rFonts w:ascii="Arial" w:hAnsi="Arial" w:cs="Arial"/>
          <w:b/>
          <w:sz w:val="28"/>
          <w:szCs w:val="28"/>
        </w:rPr>
        <w:t>Ссылка на страницу:</w:t>
      </w:r>
    </w:p>
    <w:p w:rsidR="000111BB" w:rsidRPr="00DA19EF" w:rsidRDefault="000111BB" w:rsidP="000111BB">
      <w:pPr>
        <w:spacing w:after="0"/>
        <w:rPr>
          <w:rFonts w:ascii="Arial" w:hAnsi="Arial" w:cs="Arial"/>
          <w:b/>
          <w:sz w:val="28"/>
          <w:szCs w:val="28"/>
        </w:rPr>
      </w:pPr>
      <w:r w:rsidRPr="00DA19EF">
        <w:rPr>
          <w:rFonts w:ascii="Arial" w:hAnsi="Arial" w:cs="Arial"/>
          <w:b/>
          <w:sz w:val="28"/>
          <w:szCs w:val="28"/>
        </w:rPr>
        <w:t>Штат библиотеки:</w:t>
      </w:r>
    </w:p>
    <w:p w:rsidR="000111BB" w:rsidRPr="00DA19EF" w:rsidRDefault="000111BB" w:rsidP="000111BB">
      <w:pPr>
        <w:spacing w:after="0"/>
        <w:rPr>
          <w:rFonts w:ascii="Arial" w:hAnsi="Arial" w:cs="Arial"/>
          <w:b/>
          <w:sz w:val="28"/>
          <w:szCs w:val="28"/>
        </w:rPr>
      </w:pPr>
      <w:r w:rsidRPr="00DA19EF">
        <w:rPr>
          <w:rFonts w:ascii="Arial" w:hAnsi="Arial" w:cs="Arial"/>
          <w:b/>
          <w:sz w:val="28"/>
          <w:szCs w:val="28"/>
        </w:rPr>
        <w:t>Гасангусейнова Нусрат Абдурашидовна, педагог-библиотекарь</w:t>
      </w:r>
    </w:p>
    <w:p w:rsidR="000111BB" w:rsidRPr="00DA19EF" w:rsidRDefault="000111BB" w:rsidP="000111BB">
      <w:pPr>
        <w:spacing w:after="0"/>
        <w:rPr>
          <w:rFonts w:ascii="Arial" w:hAnsi="Arial" w:cs="Arial"/>
          <w:b/>
          <w:sz w:val="28"/>
          <w:szCs w:val="28"/>
        </w:rPr>
      </w:pPr>
      <w:r w:rsidRPr="00DA19EF">
        <w:rPr>
          <w:rFonts w:ascii="Arial" w:hAnsi="Arial" w:cs="Arial"/>
          <w:b/>
          <w:sz w:val="28"/>
          <w:szCs w:val="28"/>
        </w:rPr>
        <w:t>График работы библиотеки:</w:t>
      </w:r>
    </w:p>
    <w:p w:rsidR="000111BB" w:rsidRPr="00DA19EF" w:rsidRDefault="000111BB" w:rsidP="000111BB">
      <w:pPr>
        <w:spacing w:after="0"/>
        <w:rPr>
          <w:rFonts w:ascii="Arial" w:hAnsi="Arial" w:cs="Arial"/>
          <w:b/>
          <w:sz w:val="28"/>
          <w:szCs w:val="28"/>
        </w:rPr>
      </w:pPr>
      <w:r w:rsidRPr="00DA19EF">
        <w:rPr>
          <w:rFonts w:ascii="Arial" w:hAnsi="Arial" w:cs="Arial"/>
          <w:b/>
          <w:sz w:val="28"/>
          <w:szCs w:val="28"/>
        </w:rPr>
        <w:t xml:space="preserve">ПН – СБ  8:00 – </w:t>
      </w:r>
      <w:bookmarkStart w:id="0" w:name="_GoBack"/>
      <w:bookmarkEnd w:id="0"/>
    </w:p>
    <w:p w:rsidR="000111BB" w:rsidRPr="00DA19EF" w:rsidRDefault="000111BB" w:rsidP="000111BB">
      <w:pPr>
        <w:spacing w:after="0"/>
        <w:rPr>
          <w:rFonts w:ascii="Arial" w:hAnsi="Arial" w:cs="Arial"/>
          <w:sz w:val="28"/>
          <w:szCs w:val="28"/>
        </w:rPr>
      </w:pPr>
    </w:p>
    <w:p w:rsidR="000111BB" w:rsidRPr="00DA19EF" w:rsidRDefault="000111BB" w:rsidP="00DA19E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A19EF">
        <w:rPr>
          <w:rFonts w:ascii="Arial" w:hAnsi="Arial" w:cs="Arial"/>
          <w:b/>
          <w:sz w:val="28"/>
          <w:szCs w:val="28"/>
        </w:rPr>
        <w:t>Общий фонд библиотеки:</w:t>
      </w:r>
    </w:p>
    <w:p w:rsidR="000111BB" w:rsidRPr="00DA19EF" w:rsidRDefault="000111BB" w:rsidP="000111BB">
      <w:pPr>
        <w:spacing w:after="0"/>
        <w:rPr>
          <w:rFonts w:ascii="Arial" w:hAnsi="Arial" w:cs="Arial"/>
          <w:sz w:val="28"/>
          <w:szCs w:val="28"/>
        </w:rPr>
      </w:pPr>
      <w:r w:rsidRPr="00DA19EF">
        <w:rPr>
          <w:rFonts w:ascii="Arial" w:hAnsi="Arial" w:cs="Arial"/>
          <w:sz w:val="28"/>
          <w:szCs w:val="28"/>
        </w:rPr>
        <w:t>За 2019 – 2020 уч. гг.</w:t>
      </w:r>
      <w:r w:rsidR="00DA19EF" w:rsidRPr="00DA19EF">
        <w:rPr>
          <w:rFonts w:ascii="Arial" w:hAnsi="Arial" w:cs="Arial"/>
          <w:sz w:val="28"/>
          <w:szCs w:val="28"/>
        </w:rPr>
        <w:t xml:space="preserve">   </w:t>
      </w:r>
      <w:r w:rsidRPr="00DA19EF">
        <w:rPr>
          <w:rFonts w:ascii="Arial" w:hAnsi="Arial" w:cs="Arial"/>
          <w:sz w:val="28"/>
          <w:szCs w:val="28"/>
        </w:rPr>
        <w:t xml:space="preserve"> – </w:t>
      </w:r>
      <w:r w:rsidR="00DA19EF" w:rsidRPr="00DA19EF">
        <w:rPr>
          <w:rFonts w:ascii="Arial" w:hAnsi="Arial" w:cs="Arial"/>
          <w:sz w:val="28"/>
          <w:szCs w:val="28"/>
        </w:rPr>
        <w:t xml:space="preserve">   </w:t>
      </w:r>
      <w:r w:rsidRPr="00DA19EF">
        <w:rPr>
          <w:rFonts w:ascii="Arial" w:hAnsi="Arial" w:cs="Arial"/>
          <w:sz w:val="28"/>
          <w:szCs w:val="28"/>
        </w:rPr>
        <w:t>5997 экз.</w:t>
      </w:r>
    </w:p>
    <w:p w:rsidR="000111BB" w:rsidRPr="00DA19EF" w:rsidRDefault="000111BB" w:rsidP="000111BB">
      <w:pPr>
        <w:spacing w:after="0"/>
        <w:rPr>
          <w:rFonts w:ascii="Arial" w:hAnsi="Arial" w:cs="Arial"/>
          <w:sz w:val="28"/>
          <w:szCs w:val="28"/>
        </w:rPr>
      </w:pPr>
      <w:r w:rsidRPr="00DA19EF">
        <w:rPr>
          <w:rFonts w:ascii="Arial" w:hAnsi="Arial" w:cs="Arial"/>
          <w:sz w:val="28"/>
          <w:szCs w:val="28"/>
        </w:rPr>
        <w:t>Учебники</w:t>
      </w:r>
      <w:r w:rsidR="00DA19EF" w:rsidRPr="00DA19EF">
        <w:rPr>
          <w:rFonts w:ascii="Arial" w:hAnsi="Arial" w:cs="Arial"/>
          <w:sz w:val="28"/>
          <w:szCs w:val="28"/>
        </w:rPr>
        <w:t xml:space="preserve">    </w:t>
      </w:r>
      <w:r w:rsidRPr="00DA19EF">
        <w:rPr>
          <w:rFonts w:ascii="Arial" w:hAnsi="Arial" w:cs="Arial"/>
          <w:sz w:val="28"/>
          <w:szCs w:val="28"/>
        </w:rPr>
        <w:t xml:space="preserve"> – </w:t>
      </w:r>
      <w:r w:rsidR="00DA19EF" w:rsidRPr="00DA19EF">
        <w:rPr>
          <w:rFonts w:ascii="Arial" w:hAnsi="Arial" w:cs="Arial"/>
          <w:sz w:val="28"/>
          <w:szCs w:val="28"/>
        </w:rPr>
        <w:t xml:space="preserve">    </w:t>
      </w:r>
      <w:r w:rsidRPr="00DA19EF">
        <w:rPr>
          <w:rFonts w:ascii="Arial" w:hAnsi="Arial" w:cs="Arial"/>
          <w:sz w:val="28"/>
          <w:szCs w:val="28"/>
        </w:rPr>
        <w:t>2079 экз.</w:t>
      </w:r>
    </w:p>
    <w:p w:rsidR="000111BB" w:rsidRPr="00DA19EF" w:rsidRDefault="000111BB" w:rsidP="000111BB">
      <w:pPr>
        <w:spacing w:after="0"/>
        <w:rPr>
          <w:rFonts w:ascii="Arial" w:hAnsi="Arial" w:cs="Arial"/>
          <w:sz w:val="28"/>
          <w:szCs w:val="28"/>
        </w:rPr>
      </w:pPr>
      <w:r w:rsidRPr="00DA19EF">
        <w:rPr>
          <w:rFonts w:ascii="Arial" w:hAnsi="Arial" w:cs="Arial"/>
          <w:sz w:val="28"/>
          <w:szCs w:val="28"/>
        </w:rPr>
        <w:t xml:space="preserve">Художественная литература </w:t>
      </w:r>
      <w:r w:rsidR="00DA19EF" w:rsidRPr="00DA19EF">
        <w:rPr>
          <w:rFonts w:ascii="Arial" w:hAnsi="Arial" w:cs="Arial"/>
          <w:sz w:val="28"/>
          <w:szCs w:val="28"/>
        </w:rPr>
        <w:t xml:space="preserve">   </w:t>
      </w:r>
      <w:r w:rsidRPr="00DA19EF">
        <w:rPr>
          <w:rFonts w:ascii="Arial" w:hAnsi="Arial" w:cs="Arial"/>
          <w:sz w:val="28"/>
          <w:szCs w:val="28"/>
        </w:rPr>
        <w:t>–</w:t>
      </w:r>
      <w:r w:rsidR="00DA19EF" w:rsidRPr="00DA19EF">
        <w:rPr>
          <w:rFonts w:ascii="Arial" w:hAnsi="Arial" w:cs="Arial"/>
          <w:sz w:val="28"/>
          <w:szCs w:val="28"/>
        </w:rPr>
        <w:t xml:space="preserve">   </w:t>
      </w:r>
      <w:r w:rsidRPr="00DA19EF">
        <w:rPr>
          <w:rFonts w:ascii="Arial" w:hAnsi="Arial" w:cs="Arial"/>
          <w:sz w:val="28"/>
          <w:szCs w:val="28"/>
        </w:rPr>
        <w:t xml:space="preserve"> 2633 экз.</w:t>
      </w:r>
    </w:p>
    <w:p w:rsidR="000111BB" w:rsidRPr="00DA19EF" w:rsidRDefault="000111BB" w:rsidP="000111BB">
      <w:pPr>
        <w:spacing w:after="0"/>
        <w:rPr>
          <w:rFonts w:ascii="Arial" w:hAnsi="Arial" w:cs="Arial"/>
          <w:sz w:val="28"/>
          <w:szCs w:val="28"/>
        </w:rPr>
      </w:pPr>
      <w:r w:rsidRPr="00DA19EF">
        <w:rPr>
          <w:rFonts w:ascii="Arial" w:hAnsi="Arial" w:cs="Arial"/>
          <w:sz w:val="28"/>
          <w:szCs w:val="28"/>
        </w:rPr>
        <w:t xml:space="preserve">Методические пособия </w:t>
      </w:r>
      <w:r w:rsidR="00DA19EF" w:rsidRPr="00DA19EF">
        <w:rPr>
          <w:rFonts w:ascii="Arial" w:hAnsi="Arial" w:cs="Arial"/>
          <w:sz w:val="28"/>
          <w:szCs w:val="28"/>
        </w:rPr>
        <w:t xml:space="preserve">   </w:t>
      </w:r>
      <w:r w:rsidRPr="00DA19EF">
        <w:rPr>
          <w:rFonts w:ascii="Arial" w:hAnsi="Arial" w:cs="Arial"/>
          <w:sz w:val="28"/>
          <w:szCs w:val="28"/>
        </w:rPr>
        <w:t>–</w:t>
      </w:r>
      <w:r w:rsidR="00DA19EF" w:rsidRPr="00DA19EF">
        <w:rPr>
          <w:rFonts w:ascii="Arial" w:hAnsi="Arial" w:cs="Arial"/>
          <w:sz w:val="28"/>
          <w:szCs w:val="28"/>
        </w:rPr>
        <w:t xml:space="preserve">   </w:t>
      </w:r>
      <w:r w:rsidRPr="00DA19EF">
        <w:rPr>
          <w:rFonts w:ascii="Arial" w:hAnsi="Arial" w:cs="Arial"/>
          <w:sz w:val="28"/>
          <w:szCs w:val="28"/>
        </w:rPr>
        <w:t xml:space="preserve"> </w:t>
      </w:r>
      <w:r w:rsidR="000B56C8" w:rsidRPr="00DA19EF">
        <w:rPr>
          <w:rFonts w:ascii="Arial" w:hAnsi="Arial" w:cs="Arial"/>
          <w:sz w:val="28"/>
          <w:szCs w:val="28"/>
        </w:rPr>
        <w:t>613</w:t>
      </w:r>
      <w:r w:rsidRPr="00DA19EF">
        <w:rPr>
          <w:rFonts w:ascii="Arial" w:hAnsi="Arial" w:cs="Arial"/>
          <w:sz w:val="28"/>
          <w:szCs w:val="28"/>
        </w:rPr>
        <w:t xml:space="preserve"> экз.</w:t>
      </w:r>
    </w:p>
    <w:p w:rsidR="000111BB" w:rsidRPr="00DA19EF" w:rsidRDefault="000111BB" w:rsidP="000111BB">
      <w:pPr>
        <w:spacing w:after="0"/>
        <w:rPr>
          <w:rFonts w:ascii="Arial" w:hAnsi="Arial" w:cs="Arial"/>
          <w:sz w:val="28"/>
          <w:szCs w:val="28"/>
        </w:rPr>
      </w:pPr>
    </w:p>
    <w:sectPr w:rsidR="000111BB" w:rsidRPr="00DA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BB"/>
    <w:rsid w:val="000111BB"/>
    <w:rsid w:val="000B56C8"/>
    <w:rsid w:val="005E5C0F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Saygi Isakova</dc:creator>
  <cp:keywords/>
  <dc:description/>
  <cp:lastModifiedBy>Пользователь Windows</cp:lastModifiedBy>
  <cp:revision>6</cp:revision>
  <dcterms:created xsi:type="dcterms:W3CDTF">2020-03-14T08:48:00Z</dcterms:created>
  <dcterms:modified xsi:type="dcterms:W3CDTF">2020-03-14T09:17:00Z</dcterms:modified>
</cp:coreProperties>
</file>